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58" w:rsidRDefault="00015B12">
      <w:r>
        <w:t>The two books for students</w:t>
      </w:r>
    </w:p>
    <w:p w:rsidR="00015B12" w:rsidRDefault="00015B12"/>
    <w:p w:rsidR="00015B12" w:rsidRDefault="009F2E62">
      <w:pPr>
        <w:rPr>
          <w:rFonts w:ascii="Calibri" w:hAnsi="Calibri" w:cs="Segoe UI"/>
          <w:color w:val="000000"/>
          <w:shd w:val="clear" w:color="auto" w:fill="FFFFFF"/>
        </w:rPr>
      </w:pPr>
      <w:hyperlink r:id="rId4" w:tgtFrame="_blank" w:history="1">
        <w:r>
          <w:rPr>
            <w:rStyle w:val="Hyperlink"/>
            <w:rFonts w:ascii="Calibri" w:hAnsi="Calibri" w:cs="Segoe UI"/>
            <w:shd w:val="clear" w:color="auto" w:fill="FFFFFF"/>
          </w:rPr>
          <w:t>http://tesla.phys.columbia.edu:8080/eka/William_R_Leo_Techniques_for_nuclear_and_partic.pdf</w:t>
        </w:r>
      </w:hyperlink>
    </w:p>
    <w:p w:rsidR="009F2E62" w:rsidRDefault="00CB40CC">
      <w:pPr>
        <w:rPr>
          <w:rFonts w:ascii="Calibri" w:hAnsi="Calibri" w:cs="Segoe UI"/>
          <w:color w:val="000000"/>
          <w:shd w:val="clear" w:color="auto" w:fill="FFFFFF"/>
        </w:rPr>
      </w:pPr>
      <w:hyperlink r:id="rId5" w:history="1">
        <w:r w:rsidRPr="002C2252">
          <w:rPr>
            <w:rStyle w:val="Hyperlink"/>
            <w:rFonts w:ascii="Calibri" w:hAnsi="Calibri" w:cs="Segoe UI"/>
            <w:shd w:val="clear" w:color="auto" w:fill="FFFFFF"/>
          </w:rPr>
          <w:t>https://cds.cern.ch/record/302344/files/0387572805_TOC.pdf</w:t>
        </w:r>
      </w:hyperlink>
    </w:p>
    <w:p w:rsidR="00CB40CC" w:rsidRDefault="00CB40CC">
      <w:pPr>
        <w:rPr>
          <w:rFonts w:ascii="Calibri" w:hAnsi="Calibri" w:cs="Segoe UI"/>
          <w:color w:val="000000"/>
          <w:shd w:val="clear" w:color="auto" w:fill="FFFFFF"/>
        </w:rPr>
      </w:pPr>
    </w:p>
    <w:p w:rsidR="00CB40CC" w:rsidRDefault="00CB40CC">
      <w:pPr>
        <w:rPr>
          <w:rFonts w:ascii="Calibri" w:hAnsi="Calibri" w:cs="Segoe UI"/>
          <w:color w:val="000000"/>
          <w:shd w:val="clear" w:color="auto" w:fill="FFFFFF"/>
        </w:rPr>
      </w:pPr>
      <w:r w:rsidRPr="00CB40CC">
        <w:rPr>
          <w:rFonts w:ascii="Calibri" w:hAnsi="Calibri" w:cs="Segoe UI"/>
          <w:color w:val="000000"/>
          <w:shd w:val="clear" w:color="auto" w:fill="FFFFFF"/>
        </w:rPr>
        <w:t>http://labrad.fisica.edu.uy/docs/Generalidades.pdf</w:t>
      </w:r>
    </w:p>
    <w:p w:rsidR="009F2E62" w:rsidRDefault="009F2E62">
      <w:pPr>
        <w:rPr>
          <w:rFonts w:ascii="Calibri" w:hAnsi="Calibri" w:cs="Segoe UI"/>
          <w:color w:val="000000"/>
          <w:shd w:val="clear" w:color="auto" w:fill="FFFFFF"/>
        </w:rPr>
      </w:pPr>
    </w:p>
    <w:p w:rsidR="009F2E62" w:rsidRDefault="009F2E62">
      <w:pPr>
        <w:rPr>
          <w:rFonts w:ascii="Calibri" w:hAnsi="Calibri" w:cs="Segoe UI"/>
          <w:color w:val="000000"/>
          <w:shd w:val="clear" w:color="auto" w:fill="FFFFFF"/>
        </w:rPr>
      </w:pPr>
      <w:r>
        <w:rPr>
          <w:rFonts w:ascii="Calibri" w:hAnsi="Calibri" w:cs="Segoe UI"/>
          <w:color w:val="000000"/>
          <w:shd w:val="clear" w:color="auto" w:fill="FFFFFF"/>
        </w:rPr>
        <w:t>Also Knoll</w:t>
      </w:r>
    </w:p>
    <w:p w:rsidR="00B336C7" w:rsidRDefault="00B336C7">
      <w:pPr>
        <w:rPr>
          <w:rFonts w:ascii="Calibri" w:hAnsi="Calibri" w:cs="Segoe UI"/>
          <w:color w:val="000000"/>
          <w:shd w:val="clear" w:color="auto" w:fill="FFFFFF"/>
        </w:rPr>
      </w:pPr>
    </w:p>
    <w:p w:rsidR="00C30C52" w:rsidRDefault="00C30C52">
      <w:pPr>
        <w:rPr>
          <w:rFonts w:ascii="Calibri" w:hAnsi="Calibri" w:cs="Segoe UI"/>
          <w:color w:val="000000"/>
          <w:shd w:val="clear" w:color="auto" w:fill="FFFFFF"/>
        </w:rPr>
      </w:pPr>
      <w:r w:rsidRPr="00C30C52">
        <w:rPr>
          <w:rFonts w:ascii="Calibri" w:hAnsi="Calibri" w:cs="Segoe UI"/>
          <w:color w:val="000000"/>
          <w:shd w:val="clear" w:color="auto" w:fill="FFFFFF"/>
        </w:rPr>
        <w:t>https://cds.cern.ch/record/1300754/files/9780470131480_TOC.pdf</w:t>
      </w:r>
      <w:bookmarkStart w:id="0" w:name="_GoBack"/>
      <w:bookmarkEnd w:id="0"/>
    </w:p>
    <w:p w:rsidR="00B336C7" w:rsidRDefault="00B336C7">
      <w:hyperlink r:id="rId6" w:history="1">
        <w:r w:rsidRPr="002C2252">
          <w:rPr>
            <w:rStyle w:val="Hyperlink"/>
          </w:rPr>
          <w:t>https://www.amazon.fr/Radiation-Detection-Measurement-Glenn-Knoll/dp/0470131489</w:t>
        </w:r>
      </w:hyperlink>
    </w:p>
    <w:p w:rsidR="00E00694" w:rsidRDefault="00E00694"/>
    <w:p w:rsidR="00E00694" w:rsidRDefault="00E00694">
      <w:r w:rsidRPr="00E00694">
        <w:t>http://users.lngs.infn.it/~dimarco/Radiation%20Detection%20and%20Measurement,%203rd%20ed%20-%20Glenn%20F.pdf</w:t>
      </w:r>
    </w:p>
    <w:p w:rsidR="00B336C7" w:rsidRDefault="00036981">
      <w:hyperlink r:id="rId7" w:history="1">
        <w:r w:rsidRPr="002C2252">
          <w:rPr>
            <w:rStyle w:val="Hyperlink"/>
          </w:rPr>
          <w:t>https://www.scribd.com/doc/112209439/Knoll-Glenn-F-Knoll-Radiation-Detection-and-Measurement-3rd</w:t>
        </w:r>
      </w:hyperlink>
    </w:p>
    <w:p w:rsidR="00036981" w:rsidRDefault="00036981"/>
    <w:p w:rsidR="00036981" w:rsidRDefault="00CB40CC">
      <w:hyperlink r:id="rId8" w:history="1">
        <w:r w:rsidRPr="002C2252">
          <w:rPr>
            <w:rStyle w:val="Hyperlink"/>
          </w:rPr>
          <w:t>https://phyusdb.files.wordpress.com/2013/03/radiationdetectionandmeasurementbyknoll.pdf</w:t>
        </w:r>
      </w:hyperlink>
    </w:p>
    <w:p w:rsidR="00CB40CC" w:rsidRDefault="00CB40CC"/>
    <w:p w:rsidR="00CB40CC" w:rsidRDefault="00CB40CC">
      <w:hyperlink r:id="rId9" w:history="1">
        <w:r w:rsidRPr="002C2252">
          <w:rPr>
            <w:rStyle w:val="Hyperlink"/>
          </w:rPr>
          <w:t>http://eu.wiley.com/WileyCDA/WileyTitle/productCd-EHEP001606.html</w:t>
        </w:r>
      </w:hyperlink>
    </w:p>
    <w:p w:rsidR="00CB40CC" w:rsidRDefault="00CB40CC"/>
    <w:p w:rsidR="00CB40CC" w:rsidRDefault="00CB40CC"/>
    <w:sectPr w:rsidR="00CB4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12"/>
    <w:rsid w:val="00015B12"/>
    <w:rsid w:val="00036981"/>
    <w:rsid w:val="000E0A58"/>
    <w:rsid w:val="009F2E62"/>
    <w:rsid w:val="00B336C7"/>
    <w:rsid w:val="00C30C52"/>
    <w:rsid w:val="00CB40CC"/>
    <w:rsid w:val="00E0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57044-50D0-42DA-A732-386B76B7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usdb.files.wordpress.com/2013/03/radiationdetectionandmeasurementbyknol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ribd.com/doc/112209439/Knoll-Glenn-F-Knoll-Radiation-Detection-and-Measurement-3r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fr/Radiation-Detection-Measurement-Glenn-Knoll/dp/04701314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ds.cern.ch/record/302344/files/0387572805_TOC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mm.cern.ch/owa/redir.aspx?C=vdQ-A5-7f9u6ewQ1ZS3fq_w93rknsQlB8R309Je0BaMCPgIgjcrUCA..&amp;URL=http%3a%2f%2ftesla.phys.columbia.edu%3a8080%2feka%2fWilliam_R_Leo_Techniques_for_nuclear_and_partic.pdf" TargetMode="External"/><Relationship Id="rId9" Type="http://schemas.openxmlformats.org/officeDocument/2006/relationships/hyperlink" Target="http://eu.wiley.com/WileyCDA/WileyTitle/productCd-EHEP0016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7</cp:revision>
  <dcterms:created xsi:type="dcterms:W3CDTF">2017-07-14T07:51:00Z</dcterms:created>
  <dcterms:modified xsi:type="dcterms:W3CDTF">2017-07-14T08:03:00Z</dcterms:modified>
</cp:coreProperties>
</file>