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C12C2C">
      <w:r>
        <w:t>Gif Papers</w:t>
      </w:r>
    </w:p>
    <w:p w:rsidR="00C12C2C" w:rsidRDefault="00C12C2C"/>
    <w:p w:rsidR="00C12C2C" w:rsidRDefault="00C12C2C">
      <w:r w:rsidRPr="00C12C2C">
        <w:t>http://indico.cern.ch/event/57447/material/3/0</w:t>
      </w:r>
      <w:bookmarkStart w:id="0" w:name="_GoBack"/>
      <w:bookmarkEnd w:id="0"/>
    </w:p>
    <w:sectPr w:rsidR="00C12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2C"/>
    <w:rsid w:val="00932757"/>
    <w:rsid w:val="00C12C2C"/>
    <w:rsid w:val="00D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ABA1F-9600-4F9F-9689-7AB99191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>CERN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2015-01-23T18:12:00Z</dcterms:created>
  <dcterms:modified xsi:type="dcterms:W3CDTF">2015-01-23T18:13:00Z</dcterms:modified>
</cp:coreProperties>
</file>